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E00" w:rsidRDefault="00525E00"/>
    <w:p w:rsidR="00525E00" w:rsidRDefault="00525E00">
      <w:pPr>
        <w:jc w:val="center"/>
      </w:pPr>
    </w:p>
    <w:p w:rsidR="00525E00" w:rsidRDefault="00525E00">
      <w:pPr>
        <w:pStyle w:val="Heading1"/>
      </w:pPr>
      <w:r>
        <w:t>Senior Design II</w:t>
      </w:r>
      <w:r w:rsidR="00CC7FF8">
        <w:t>I</w:t>
      </w:r>
    </w:p>
    <w:p w:rsidR="00525E00" w:rsidRDefault="00525E00">
      <w:pPr>
        <w:jc w:val="center"/>
        <w:rPr>
          <w:sz w:val="24"/>
        </w:rPr>
      </w:pPr>
      <w:r>
        <w:rPr>
          <w:sz w:val="24"/>
        </w:rPr>
        <w:t>Homework 1</w:t>
      </w:r>
    </w:p>
    <w:p w:rsidR="00525E00" w:rsidRDefault="00CC7FF8">
      <w:pPr>
        <w:jc w:val="center"/>
        <w:rPr>
          <w:sz w:val="24"/>
        </w:rPr>
      </w:pPr>
      <w:r>
        <w:rPr>
          <w:sz w:val="24"/>
        </w:rPr>
        <w:t xml:space="preserve">Updated </w:t>
      </w:r>
      <w:r w:rsidR="00525E00">
        <w:rPr>
          <w:sz w:val="24"/>
        </w:rPr>
        <w:t>Requirements Capture</w:t>
      </w:r>
    </w:p>
    <w:p w:rsidR="00525E00" w:rsidRDefault="00525E00">
      <w:pPr>
        <w:jc w:val="center"/>
        <w:rPr>
          <w:sz w:val="24"/>
        </w:rPr>
      </w:pPr>
    </w:p>
    <w:p w:rsidR="00525E00" w:rsidRDefault="00525E00">
      <w:pPr>
        <w:jc w:val="center"/>
        <w:rPr>
          <w:sz w:val="24"/>
        </w:rPr>
      </w:pPr>
    </w:p>
    <w:p w:rsidR="00525E00" w:rsidRDefault="00CC7FF8">
      <w:pPr>
        <w:jc w:val="center"/>
        <w:rPr>
          <w:sz w:val="24"/>
        </w:rPr>
      </w:pPr>
      <w:r>
        <w:rPr>
          <w:sz w:val="24"/>
        </w:rPr>
        <w:t>SD 1019</w:t>
      </w:r>
    </w:p>
    <w:p w:rsidR="00525E00" w:rsidRDefault="00525E00">
      <w:pPr>
        <w:jc w:val="center"/>
        <w:rPr>
          <w:sz w:val="24"/>
        </w:rPr>
      </w:pPr>
      <w:r>
        <w:rPr>
          <w:sz w:val="24"/>
        </w:rPr>
        <w:t>FPGA Control 1: FPGA Assisted Control of the Direct Torque of Induction Motor Drives</w:t>
      </w:r>
    </w:p>
    <w:p w:rsidR="00CC7FF8" w:rsidRDefault="00CC7FF8" w:rsidP="00CC7FF8">
      <w:pPr>
        <w:jc w:val="center"/>
        <w:rPr>
          <w:sz w:val="24"/>
        </w:rPr>
      </w:pPr>
      <w:r>
        <w:rPr>
          <w:sz w:val="24"/>
        </w:rPr>
        <w:t>January 19, 2011</w:t>
      </w:r>
    </w:p>
    <w:p w:rsidR="00CC7FF8" w:rsidRDefault="00CC7FF8">
      <w:pPr>
        <w:jc w:val="center"/>
        <w:rPr>
          <w:sz w:val="24"/>
        </w:rPr>
      </w:pPr>
    </w:p>
    <w:p w:rsidR="00CC7FF8" w:rsidRDefault="00CC7FF8">
      <w:pPr>
        <w:jc w:val="center"/>
        <w:rPr>
          <w:b/>
          <w:sz w:val="28"/>
          <w:szCs w:val="28"/>
        </w:rPr>
      </w:pPr>
    </w:p>
    <w:p w:rsidR="00525E00" w:rsidRPr="00CC7FF8" w:rsidRDefault="00CC7FF8">
      <w:pPr>
        <w:jc w:val="center"/>
        <w:rPr>
          <w:b/>
          <w:sz w:val="28"/>
          <w:szCs w:val="28"/>
        </w:rPr>
      </w:pPr>
      <w:r>
        <w:rPr>
          <w:b/>
          <w:sz w:val="28"/>
          <w:szCs w:val="28"/>
        </w:rPr>
        <w:t>This document describes all project requirements set forth by the advisor. Grading will be performed at the end of the semester according to the level at which these requirements are met.</w:t>
      </w:r>
    </w:p>
    <w:p w:rsidR="00CC7FF8" w:rsidRDefault="00CC7FF8">
      <w:pPr>
        <w:jc w:val="center"/>
      </w:pPr>
    </w:p>
    <w:p w:rsidR="00CC7FF8" w:rsidRDefault="00CC7FF8">
      <w:pPr>
        <w:jc w:val="center"/>
      </w:pPr>
    </w:p>
    <w:p w:rsidR="00525E00" w:rsidRDefault="00525E00">
      <w:pPr>
        <w:jc w:val="center"/>
      </w:pPr>
    </w:p>
    <w:p w:rsidR="00CC7FF8" w:rsidRDefault="00CC7FF8">
      <w:pPr>
        <w:jc w:val="center"/>
      </w:pPr>
    </w:p>
    <w:p w:rsidR="00525E00" w:rsidRDefault="00CC7FF8">
      <w:pPr>
        <w:jc w:val="center"/>
      </w:pPr>
      <w:r>
        <w:t>__________________________________________</w:t>
      </w:r>
    </w:p>
    <w:p w:rsidR="00525E00" w:rsidRDefault="00525E00">
      <w:pPr>
        <w:jc w:val="center"/>
        <w:rPr>
          <w:sz w:val="24"/>
        </w:rPr>
      </w:pPr>
      <w:proofErr w:type="spellStart"/>
      <w:r>
        <w:rPr>
          <w:sz w:val="24"/>
        </w:rPr>
        <w:t>Bibek</w:t>
      </w:r>
      <w:proofErr w:type="spellEnd"/>
      <w:r>
        <w:rPr>
          <w:sz w:val="24"/>
        </w:rPr>
        <w:t xml:space="preserve"> </w:t>
      </w:r>
      <w:proofErr w:type="spellStart"/>
      <w:r>
        <w:rPr>
          <w:sz w:val="24"/>
        </w:rPr>
        <w:t>Bhattarai</w:t>
      </w:r>
      <w:proofErr w:type="spellEnd"/>
    </w:p>
    <w:p w:rsidR="00CC7FF8" w:rsidRDefault="00CC7FF8">
      <w:pPr>
        <w:jc w:val="center"/>
        <w:rPr>
          <w:sz w:val="24"/>
        </w:rPr>
      </w:pPr>
    </w:p>
    <w:p w:rsidR="00CC7FF8" w:rsidRDefault="00CC7FF8">
      <w:pPr>
        <w:jc w:val="center"/>
        <w:rPr>
          <w:sz w:val="24"/>
        </w:rPr>
      </w:pPr>
    </w:p>
    <w:p w:rsidR="00CC7FF8" w:rsidRDefault="00CC7FF8">
      <w:pPr>
        <w:jc w:val="center"/>
        <w:rPr>
          <w:sz w:val="24"/>
        </w:rPr>
      </w:pPr>
    </w:p>
    <w:p w:rsidR="00CC7FF8" w:rsidRPr="00CC7FF8" w:rsidRDefault="00CC7FF8">
      <w:pPr>
        <w:jc w:val="center"/>
      </w:pPr>
    </w:p>
    <w:p w:rsidR="00CC7FF8" w:rsidRDefault="00CC7FF8">
      <w:pPr>
        <w:jc w:val="center"/>
      </w:pPr>
      <w:r>
        <w:rPr>
          <w:sz w:val="24"/>
        </w:rPr>
        <w:t>_____________________________________</w:t>
      </w:r>
    </w:p>
    <w:p w:rsidR="00CC7FF8" w:rsidRDefault="00525E00" w:rsidP="00CC7FF8">
      <w:pPr>
        <w:pStyle w:val="Heading1"/>
      </w:pPr>
      <w:r>
        <w:t>Tom Conlin</w:t>
      </w:r>
    </w:p>
    <w:p w:rsidR="00CC7FF8" w:rsidRDefault="00CC7FF8" w:rsidP="00CC7FF8">
      <w:pPr>
        <w:jc w:val="center"/>
      </w:pPr>
    </w:p>
    <w:p w:rsidR="00CC7FF8" w:rsidRDefault="00CC7FF8" w:rsidP="00CC7FF8">
      <w:pPr>
        <w:jc w:val="center"/>
      </w:pPr>
    </w:p>
    <w:p w:rsidR="00CC7FF8" w:rsidRDefault="00CC7FF8" w:rsidP="00CC7FF8">
      <w:pPr>
        <w:jc w:val="center"/>
      </w:pPr>
    </w:p>
    <w:p w:rsidR="00CC7FF8" w:rsidRDefault="00CC7FF8" w:rsidP="00CC7FF8">
      <w:pPr>
        <w:jc w:val="center"/>
      </w:pPr>
    </w:p>
    <w:p w:rsidR="00CC7FF8" w:rsidRDefault="00CC7FF8" w:rsidP="00CC7FF8">
      <w:pPr>
        <w:jc w:val="center"/>
      </w:pPr>
    </w:p>
    <w:p w:rsidR="00CC7FF8" w:rsidRPr="00CC7FF8" w:rsidRDefault="00046799" w:rsidP="00CC7FF8">
      <w:pPr>
        <w:jc w:val="center"/>
      </w:pPr>
      <w:r>
        <w:t>_________________</w:t>
      </w:r>
      <w:r w:rsidR="00CC7FF8">
        <w:t>_________________________</w:t>
      </w:r>
    </w:p>
    <w:p w:rsidR="00525E00" w:rsidRDefault="00525E00">
      <w:pPr>
        <w:jc w:val="center"/>
        <w:rPr>
          <w:sz w:val="24"/>
        </w:rPr>
      </w:pPr>
      <w:r>
        <w:rPr>
          <w:sz w:val="24"/>
        </w:rPr>
        <w:t>Sharan Ghimire</w:t>
      </w:r>
    </w:p>
    <w:p w:rsidR="00525E00" w:rsidRDefault="00525E00">
      <w:pPr>
        <w:jc w:val="center"/>
        <w:rPr>
          <w:sz w:val="24"/>
        </w:rPr>
      </w:pPr>
    </w:p>
    <w:p w:rsidR="00525E00" w:rsidRDefault="00525E00">
      <w:pPr>
        <w:jc w:val="center"/>
        <w:rPr>
          <w:sz w:val="24"/>
        </w:rPr>
      </w:pPr>
    </w:p>
    <w:p w:rsidR="00525E00" w:rsidRDefault="00525E00">
      <w:pPr>
        <w:jc w:val="center"/>
        <w:rPr>
          <w:sz w:val="24"/>
        </w:rPr>
      </w:pPr>
    </w:p>
    <w:p w:rsidR="00525E00" w:rsidRDefault="00525E00">
      <w:pPr>
        <w:jc w:val="center"/>
        <w:rPr>
          <w:sz w:val="24"/>
        </w:rPr>
      </w:pPr>
    </w:p>
    <w:p w:rsidR="00CC7FF8" w:rsidRDefault="00CC7FF8">
      <w:pPr>
        <w:jc w:val="center"/>
        <w:rPr>
          <w:sz w:val="24"/>
        </w:rPr>
      </w:pPr>
    </w:p>
    <w:p w:rsidR="00525E00" w:rsidRDefault="00525E00">
      <w:pPr>
        <w:jc w:val="center"/>
        <w:rPr>
          <w:sz w:val="24"/>
        </w:rPr>
      </w:pPr>
    </w:p>
    <w:p w:rsidR="00525E00" w:rsidRDefault="00CC7FF8" w:rsidP="00CC7FF8">
      <w:pPr>
        <w:jc w:val="center"/>
        <w:rPr>
          <w:sz w:val="24"/>
        </w:rPr>
      </w:pPr>
      <w:r>
        <w:rPr>
          <w:sz w:val="24"/>
        </w:rPr>
        <w:t>______</w:t>
      </w:r>
      <w:r w:rsidR="00525E00">
        <w:rPr>
          <w:sz w:val="24"/>
        </w:rPr>
        <w:t>________________________</w:t>
      </w:r>
      <w:r w:rsidR="00FD4923">
        <w:rPr>
          <w:sz w:val="24"/>
        </w:rPr>
        <w:t>_______</w:t>
      </w:r>
    </w:p>
    <w:p w:rsidR="00525E00" w:rsidRDefault="00CC7FF8">
      <w:pPr>
        <w:jc w:val="center"/>
        <w:rPr>
          <w:sz w:val="24"/>
        </w:rPr>
      </w:pPr>
      <w:r>
        <w:rPr>
          <w:sz w:val="24"/>
        </w:rPr>
        <w:t xml:space="preserve">Dr. </w:t>
      </w:r>
      <w:proofErr w:type="spellStart"/>
      <w:r>
        <w:rPr>
          <w:sz w:val="24"/>
        </w:rPr>
        <w:t>Ababei</w:t>
      </w:r>
      <w:proofErr w:type="spellEnd"/>
      <w:r>
        <w:rPr>
          <w:sz w:val="24"/>
        </w:rPr>
        <w:t>, advisor</w:t>
      </w:r>
    </w:p>
    <w:p w:rsidR="00046799" w:rsidRDefault="00046799">
      <w:pPr>
        <w:pStyle w:val="Heading2"/>
      </w:pPr>
    </w:p>
    <w:p w:rsidR="00046799" w:rsidRDefault="00046799">
      <w:pPr>
        <w:pStyle w:val="Heading2"/>
      </w:pPr>
    </w:p>
    <w:p w:rsidR="00046799" w:rsidRDefault="00046799">
      <w:pPr>
        <w:pStyle w:val="Heading2"/>
      </w:pPr>
    </w:p>
    <w:p w:rsidR="00046799" w:rsidRPr="00046799" w:rsidRDefault="00046799" w:rsidP="00046799"/>
    <w:p w:rsidR="00525E00" w:rsidRDefault="00525E00">
      <w:pPr>
        <w:pStyle w:val="Heading2"/>
      </w:pPr>
      <w:r>
        <w:lastRenderedPageBreak/>
        <w:t>Introduction</w:t>
      </w:r>
    </w:p>
    <w:p w:rsidR="00525E00" w:rsidRDefault="00525E00">
      <w:pPr>
        <w:rPr>
          <w:sz w:val="24"/>
        </w:rPr>
      </w:pPr>
      <w:r>
        <w:rPr>
          <w:sz w:val="24"/>
        </w:rPr>
        <w:t>The FPGA Torque Control project focuses on being able to fully control a motor using a field-programmable gate array. The FPGA is the latest and most efficient PLC or programmable logic component. In layman’s terms we are going to control and manipulate motors digitally with a computer. Some power electronics</w:t>
      </w:r>
      <w:r w:rsidR="00046799">
        <w:rPr>
          <w:sz w:val="24"/>
        </w:rPr>
        <w:t>, like an inverter, will</w:t>
      </w:r>
      <w:r>
        <w:rPr>
          <w:sz w:val="24"/>
        </w:rPr>
        <w:t xml:space="preserve"> be necessary in between the computer and motor. </w:t>
      </w:r>
      <w:r w:rsidR="008342A8">
        <w:rPr>
          <w:sz w:val="24"/>
        </w:rPr>
        <w:t>The FPGA computer will generate six gate pulses that control the inverter three-phase frequency output power supply for the motor.</w:t>
      </w:r>
      <w:r w:rsidR="00456918">
        <w:rPr>
          <w:sz w:val="24"/>
        </w:rPr>
        <w:t xml:space="preserve"> We are attempting to use Space Vector Modulation as the technique. This is the most advanced method in industry right now and t</w:t>
      </w:r>
      <w:r>
        <w:rPr>
          <w:sz w:val="24"/>
        </w:rPr>
        <w:t>his will help bring about cheaper and more efficient motor control.</w:t>
      </w:r>
    </w:p>
    <w:p w:rsidR="00525E00" w:rsidRDefault="00525E00">
      <w:pPr>
        <w:rPr>
          <w:sz w:val="24"/>
        </w:rPr>
      </w:pPr>
    </w:p>
    <w:p w:rsidR="00525E00" w:rsidRDefault="00525E00">
      <w:pPr>
        <w:pStyle w:val="Heading2"/>
      </w:pPr>
      <w:r>
        <w:t>Requirements</w:t>
      </w:r>
    </w:p>
    <w:p w:rsidR="00525E00" w:rsidRDefault="008342A8" w:rsidP="00046799">
      <w:pPr>
        <w:numPr>
          <w:ilvl w:val="0"/>
          <w:numId w:val="4"/>
        </w:numPr>
        <w:rPr>
          <w:sz w:val="24"/>
        </w:rPr>
      </w:pPr>
      <w:r>
        <w:rPr>
          <w:sz w:val="24"/>
        </w:rPr>
        <w:t>Obtain Xilinx and learn how to use it. Download it onto personal laptops in order to save time.</w:t>
      </w:r>
    </w:p>
    <w:p w:rsidR="00525E00" w:rsidRDefault="008342A8" w:rsidP="00046799">
      <w:pPr>
        <w:numPr>
          <w:ilvl w:val="0"/>
          <w:numId w:val="4"/>
        </w:numPr>
        <w:rPr>
          <w:sz w:val="24"/>
        </w:rPr>
      </w:pPr>
      <w:r>
        <w:rPr>
          <w:sz w:val="24"/>
        </w:rPr>
        <w:t>Devise a plan for completion.</w:t>
      </w:r>
    </w:p>
    <w:p w:rsidR="00525E00" w:rsidRDefault="008342A8" w:rsidP="00046799">
      <w:pPr>
        <w:numPr>
          <w:ilvl w:val="0"/>
          <w:numId w:val="4"/>
        </w:numPr>
        <w:rPr>
          <w:sz w:val="24"/>
        </w:rPr>
      </w:pPr>
      <w:r>
        <w:rPr>
          <w:sz w:val="24"/>
        </w:rPr>
        <w:t>Finish getting inverter soldered correctly.</w:t>
      </w:r>
    </w:p>
    <w:p w:rsidR="00525E00" w:rsidRDefault="008342A8" w:rsidP="00046799">
      <w:pPr>
        <w:numPr>
          <w:ilvl w:val="0"/>
          <w:numId w:val="4"/>
        </w:numPr>
        <w:rPr>
          <w:sz w:val="24"/>
        </w:rPr>
      </w:pPr>
      <w:r>
        <w:rPr>
          <w:sz w:val="24"/>
        </w:rPr>
        <w:t xml:space="preserve">Obtain the FPGA </w:t>
      </w:r>
      <w:r w:rsidR="001B30E8">
        <w:rPr>
          <w:sz w:val="24"/>
        </w:rPr>
        <w:t>output connector used for the six gate pulses thereby completing the hardware portion of the project.</w:t>
      </w:r>
    </w:p>
    <w:p w:rsidR="00256028" w:rsidRDefault="00256028" w:rsidP="00046799">
      <w:pPr>
        <w:numPr>
          <w:ilvl w:val="0"/>
          <w:numId w:val="4"/>
        </w:numPr>
        <w:rPr>
          <w:sz w:val="24"/>
        </w:rPr>
      </w:pPr>
      <w:r>
        <w:rPr>
          <w:sz w:val="24"/>
        </w:rPr>
        <w:t>Finalize and clean hardware so it is presentable.</w:t>
      </w:r>
    </w:p>
    <w:p w:rsidR="00525E00" w:rsidRDefault="001B30E8" w:rsidP="00046799">
      <w:pPr>
        <w:numPr>
          <w:ilvl w:val="0"/>
          <w:numId w:val="4"/>
        </w:numPr>
        <w:rPr>
          <w:sz w:val="24"/>
        </w:rPr>
      </w:pPr>
      <w:r>
        <w:rPr>
          <w:sz w:val="24"/>
        </w:rPr>
        <w:t>Figure out how the FPGA inputs and outputs work and utilize them. This includes getting the frequency to change by the push of a button and display on the screen for user motor control. Obviously the FPGA must output six gate pulses.</w:t>
      </w:r>
    </w:p>
    <w:p w:rsidR="0081383F" w:rsidRDefault="008F6D56" w:rsidP="0081383F">
      <w:pPr>
        <w:numPr>
          <w:ilvl w:val="0"/>
          <w:numId w:val="4"/>
        </w:numPr>
        <w:rPr>
          <w:sz w:val="24"/>
        </w:rPr>
      </w:pPr>
      <w:r w:rsidRPr="0081383F">
        <w:rPr>
          <w:sz w:val="24"/>
        </w:rPr>
        <w:t xml:space="preserve">Using Xilinx and </w:t>
      </w:r>
      <w:proofErr w:type="spellStart"/>
      <w:r w:rsidRPr="0081383F">
        <w:rPr>
          <w:sz w:val="24"/>
        </w:rPr>
        <w:t>Simulink</w:t>
      </w:r>
      <w:proofErr w:type="spellEnd"/>
      <w:r w:rsidRPr="0081383F">
        <w:rPr>
          <w:sz w:val="24"/>
        </w:rPr>
        <w:t xml:space="preserve"> software, build a program to generate six gate pulses using space vector modulation (see diagrams below). Follow the method set down by [Julian].</w:t>
      </w:r>
      <w:r w:rsidR="0081383F" w:rsidRPr="0081383F">
        <w:rPr>
          <w:sz w:val="24"/>
        </w:rPr>
        <w:t xml:space="preserve"> Using a field programmable gate array (FPGA)</w:t>
      </w:r>
      <w:r w:rsidR="0081383F">
        <w:rPr>
          <w:sz w:val="24"/>
        </w:rPr>
        <w:t xml:space="preserve"> </w:t>
      </w:r>
      <w:r w:rsidR="0081383F" w:rsidRPr="0081383F">
        <w:rPr>
          <w:sz w:val="24"/>
        </w:rPr>
        <w:t>instead of a digital signal processor (DSP) or microcontroller</w:t>
      </w:r>
      <w:r w:rsidR="0081383F">
        <w:rPr>
          <w:sz w:val="24"/>
        </w:rPr>
        <w:t xml:space="preserve"> </w:t>
      </w:r>
      <w:r w:rsidR="0081383F" w:rsidRPr="0081383F">
        <w:rPr>
          <w:sz w:val="24"/>
        </w:rPr>
        <w:t>allows the discrete algorithm to be executed in parallel instead</w:t>
      </w:r>
      <w:r w:rsidR="0081383F">
        <w:rPr>
          <w:sz w:val="24"/>
        </w:rPr>
        <w:t xml:space="preserve"> </w:t>
      </w:r>
      <w:r w:rsidR="0081383F" w:rsidRPr="0081383F">
        <w:rPr>
          <w:sz w:val="24"/>
        </w:rPr>
        <w:t xml:space="preserve">of in series, increasing the algorithm speed considerably. </w:t>
      </w:r>
    </w:p>
    <w:p w:rsidR="00525E00" w:rsidRPr="0081383F" w:rsidRDefault="00525E00" w:rsidP="0081383F">
      <w:pPr>
        <w:numPr>
          <w:ilvl w:val="0"/>
          <w:numId w:val="4"/>
        </w:numPr>
        <w:rPr>
          <w:sz w:val="24"/>
        </w:rPr>
      </w:pPr>
      <w:r w:rsidRPr="0081383F">
        <w:rPr>
          <w:sz w:val="24"/>
        </w:rPr>
        <w:t>Test and verify it works.</w:t>
      </w:r>
    </w:p>
    <w:p w:rsidR="00525E00" w:rsidRDefault="00525E00" w:rsidP="00046799">
      <w:pPr>
        <w:numPr>
          <w:ilvl w:val="0"/>
          <w:numId w:val="4"/>
        </w:numPr>
        <w:rPr>
          <w:sz w:val="24"/>
        </w:rPr>
      </w:pPr>
      <w:r>
        <w:rPr>
          <w:sz w:val="24"/>
        </w:rPr>
        <w:t xml:space="preserve">Use methodology as a solution to other problems, time permitting. Apply methodology to </w:t>
      </w:r>
      <w:r w:rsidR="008F6D56">
        <w:rPr>
          <w:sz w:val="24"/>
        </w:rPr>
        <w:t>Direct Torque Control (DTC) applications. Research DTC and explain its importance and relevance to project. If possible and time permitting</w:t>
      </w:r>
      <w:r w:rsidR="00256028">
        <w:rPr>
          <w:sz w:val="24"/>
        </w:rPr>
        <w:t xml:space="preserve"> use it on the project. Find and use some power systems applications to the project.</w:t>
      </w:r>
    </w:p>
    <w:p w:rsidR="00525E00" w:rsidRDefault="00525E00">
      <w:pPr>
        <w:rPr>
          <w:sz w:val="24"/>
        </w:rPr>
      </w:pPr>
    </w:p>
    <w:p w:rsidR="00256028" w:rsidRDefault="00256028">
      <w:pPr>
        <w:rPr>
          <w:sz w:val="24"/>
        </w:rPr>
      </w:pPr>
    </w:p>
    <w:p w:rsidR="00256028" w:rsidRDefault="00256028">
      <w:pPr>
        <w:rPr>
          <w:sz w:val="24"/>
        </w:rPr>
      </w:pPr>
      <w:r>
        <w:rPr>
          <w:noProof/>
          <w:sz w:val="24"/>
        </w:rPr>
        <w:drawing>
          <wp:inline distT="0" distB="0" distL="0" distR="0">
            <wp:extent cx="3609975" cy="2409825"/>
            <wp:effectExtent l="1905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3609975" cy="2409825"/>
                    </a:xfrm>
                    <a:prstGeom prst="rect">
                      <a:avLst/>
                    </a:prstGeom>
                    <a:noFill/>
                    <a:ln w="9525">
                      <a:noFill/>
                      <a:miter lim="800000"/>
                      <a:headEnd/>
                      <a:tailEnd/>
                    </a:ln>
                  </pic:spPr>
                </pic:pic>
              </a:graphicData>
            </a:graphic>
          </wp:inline>
        </w:drawing>
      </w:r>
      <w:r w:rsidRPr="00256028">
        <w:rPr>
          <w:sz w:val="24"/>
        </w:rPr>
        <w:t xml:space="preserve"> </w:t>
      </w:r>
      <w:r>
        <w:rPr>
          <w:sz w:val="24"/>
        </w:rPr>
        <w:t>.</w:t>
      </w:r>
    </w:p>
    <w:p w:rsidR="00256028" w:rsidRDefault="00256028">
      <w:pPr>
        <w:rPr>
          <w:sz w:val="24"/>
        </w:rPr>
      </w:pPr>
      <w:r>
        <w:rPr>
          <w:noProof/>
          <w:sz w:val="24"/>
        </w:rPr>
        <w:lastRenderedPageBreak/>
        <w:drawing>
          <wp:inline distT="0" distB="0" distL="0" distR="0">
            <wp:extent cx="3038475" cy="2007139"/>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srcRect/>
                    <a:stretch>
                      <a:fillRect/>
                    </a:stretch>
                  </pic:blipFill>
                  <pic:spPr bwMode="auto">
                    <a:xfrm>
                      <a:off x="0" y="0"/>
                      <a:ext cx="3041655" cy="2009240"/>
                    </a:xfrm>
                    <a:prstGeom prst="rect">
                      <a:avLst/>
                    </a:prstGeom>
                    <a:noFill/>
                    <a:ln w="9525">
                      <a:noFill/>
                      <a:miter lim="800000"/>
                      <a:headEnd/>
                      <a:tailEnd/>
                    </a:ln>
                  </pic:spPr>
                </pic:pic>
              </a:graphicData>
            </a:graphic>
          </wp:inline>
        </w:drawing>
      </w:r>
    </w:p>
    <w:p w:rsidR="00256028" w:rsidRDefault="00256028">
      <w:pPr>
        <w:rPr>
          <w:sz w:val="24"/>
        </w:rPr>
      </w:pPr>
    </w:p>
    <w:p w:rsidR="00256028" w:rsidRDefault="00256028">
      <w:pPr>
        <w:rPr>
          <w:sz w:val="24"/>
        </w:rPr>
      </w:pPr>
    </w:p>
    <w:p w:rsidR="00525E00" w:rsidRDefault="00CC7FF8">
      <w:pPr>
        <w:rPr>
          <w:sz w:val="24"/>
        </w:rPr>
      </w:pPr>
      <w:r>
        <w:rPr>
          <w:noProof/>
        </w:rPr>
        <w:drawing>
          <wp:inline distT="0" distB="0" distL="0" distR="0">
            <wp:extent cx="5029200" cy="15716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029200" cy="1571625"/>
                    </a:xfrm>
                    <a:prstGeom prst="rect">
                      <a:avLst/>
                    </a:prstGeom>
                    <a:noFill/>
                    <a:ln w="9525">
                      <a:noFill/>
                      <a:miter lim="800000"/>
                      <a:headEnd/>
                      <a:tailEnd/>
                    </a:ln>
                  </pic:spPr>
                </pic:pic>
              </a:graphicData>
            </a:graphic>
          </wp:inline>
        </w:drawing>
      </w:r>
    </w:p>
    <w:p w:rsidR="00525E00" w:rsidRDefault="00525E00">
      <w:pPr>
        <w:rPr>
          <w:sz w:val="24"/>
        </w:rPr>
      </w:pPr>
    </w:p>
    <w:p w:rsidR="00525E00" w:rsidRDefault="00CC7FF8">
      <w:pPr>
        <w:rPr>
          <w:sz w:val="24"/>
        </w:rPr>
      </w:pPr>
      <w:r>
        <w:rPr>
          <w:noProof/>
        </w:rPr>
        <w:drawing>
          <wp:inline distT="0" distB="0" distL="0" distR="0">
            <wp:extent cx="5465079" cy="3362325"/>
            <wp:effectExtent l="19050" t="0" r="2271"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5467912" cy="3364068"/>
                    </a:xfrm>
                    <a:prstGeom prst="rect">
                      <a:avLst/>
                    </a:prstGeom>
                    <a:noFill/>
                    <a:ln w="9525">
                      <a:noFill/>
                      <a:miter lim="800000"/>
                      <a:headEnd/>
                      <a:tailEnd/>
                    </a:ln>
                  </pic:spPr>
                </pic:pic>
              </a:graphicData>
            </a:graphic>
          </wp:inline>
        </w:drawing>
      </w:r>
    </w:p>
    <w:p w:rsidR="00256028" w:rsidRDefault="00256028">
      <w:pPr>
        <w:rPr>
          <w:sz w:val="24"/>
        </w:rPr>
      </w:pPr>
    </w:p>
    <w:p w:rsidR="00256028" w:rsidRDefault="00256028">
      <w:pPr>
        <w:rPr>
          <w:sz w:val="24"/>
        </w:rPr>
      </w:pPr>
      <w:r>
        <w:rPr>
          <w:sz w:val="24"/>
        </w:rPr>
        <w:t>Source:</w:t>
      </w:r>
    </w:p>
    <w:p w:rsidR="00256028" w:rsidRPr="0081383F" w:rsidRDefault="00256028">
      <w:pPr>
        <w:rPr>
          <w:sz w:val="24"/>
        </w:rPr>
      </w:pPr>
      <w:proofErr w:type="gramStart"/>
      <w:r>
        <w:rPr>
          <w:sz w:val="24"/>
        </w:rPr>
        <w:t xml:space="preserve">Julian, Alexander and </w:t>
      </w:r>
      <w:proofErr w:type="spellStart"/>
      <w:r>
        <w:rPr>
          <w:sz w:val="24"/>
        </w:rPr>
        <w:t>Ortiti</w:t>
      </w:r>
      <w:proofErr w:type="spellEnd"/>
      <w:r>
        <w:rPr>
          <w:sz w:val="24"/>
        </w:rPr>
        <w:t>, Giovanna.</w:t>
      </w:r>
      <w:proofErr w:type="gramEnd"/>
      <w:r>
        <w:rPr>
          <w:sz w:val="24"/>
        </w:rPr>
        <w:t xml:space="preserve"> </w:t>
      </w:r>
      <w:r>
        <w:rPr>
          <w:i/>
          <w:sz w:val="24"/>
        </w:rPr>
        <w:t>FPGA Based Digital Implementation of Naturally Sampled Space Vector Modulation.</w:t>
      </w:r>
      <w:r w:rsidR="0081383F">
        <w:rPr>
          <w:sz w:val="24"/>
        </w:rPr>
        <w:t xml:space="preserve"> </w:t>
      </w:r>
      <w:proofErr w:type="gramStart"/>
      <w:r w:rsidR="0081383F">
        <w:rPr>
          <w:sz w:val="24"/>
        </w:rPr>
        <w:t>(IEEE Conference Paper</w:t>
      </w:r>
      <w:r w:rsidR="00456918">
        <w:rPr>
          <w:sz w:val="24"/>
        </w:rPr>
        <w:t xml:space="preserve"> pg 625-630</w:t>
      </w:r>
      <w:r w:rsidR="0081383F">
        <w:rPr>
          <w:sz w:val="24"/>
        </w:rPr>
        <w:t>)</w:t>
      </w:r>
      <w:r w:rsidR="00456918">
        <w:rPr>
          <w:sz w:val="24"/>
        </w:rPr>
        <w:t>.</w:t>
      </w:r>
      <w:proofErr w:type="gramEnd"/>
    </w:p>
    <w:sectPr w:rsidR="00256028" w:rsidRPr="0081383F">
      <w:pgSz w:w="12240" w:h="15840"/>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B5CB8"/>
    <w:multiLevelType w:val="hybridMultilevel"/>
    <w:tmpl w:val="7A64C1D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3298367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6364469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78DC5DB3"/>
    <w:multiLevelType w:val="singleLevel"/>
    <w:tmpl w:val="5A944F0C"/>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rsids>
    <w:rsidRoot w:val="00FD4923"/>
    <w:rsid w:val="000026A4"/>
    <w:rsid w:val="00046799"/>
    <w:rsid w:val="001B30E8"/>
    <w:rsid w:val="00256028"/>
    <w:rsid w:val="00456918"/>
    <w:rsid w:val="00525E00"/>
    <w:rsid w:val="00614470"/>
    <w:rsid w:val="0081383F"/>
    <w:rsid w:val="008342A8"/>
    <w:rsid w:val="008F6D56"/>
    <w:rsid w:val="00CC7FF8"/>
    <w:rsid w:val="00FD492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pPr>
      <w:keepNext/>
      <w:jc w:val="center"/>
      <w:outlineLvl w:val="0"/>
    </w:pPr>
    <w:rPr>
      <w:sz w:val="24"/>
    </w:rPr>
  </w:style>
  <w:style w:type="paragraph" w:styleId="Heading2">
    <w:name w:val="heading 2"/>
    <w:basedOn w:val="Normal"/>
    <w:next w:val="Normal"/>
    <w:qFormat/>
    <w:pPr>
      <w:keepNext/>
      <w:outlineLvl w:val="1"/>
    </w:pPr>
    <w:rPr>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Pr>
      <w:sz w:val="24"/>
    </w:rPr>
  </w:style>
  <w:style w:type="paragraph" w:styleId="BalloonText">
    <w:name w:val="Balloon Text"/>
    <w:basedOn w:val="Normal"/>
    <w:link w:val="BalloonTextChar"/>
    <w:uiPriority w:val="99"/>
    <w:semiHidden/>
    <w:unhideWhenUsed/>
    <w:rsid w:val="00256028"/>
    <w:rPr>
      <w:rFonts w:ascii="Tahoma" w:hAnsi="Tahoma" w:cs="Tahoma"/>
      <w:sz w:val="16"/>
      <w:szCs w:val="16"/>
    </w:rPr>
  </w:style>
  <w:style w:type="character" w:customStyle="1" w:styleId="BalloonTextChar">
    <w:name w:val="Balloon Text Char"/>
    <w:basedOn w:val="DefaultParagraphFont"/>
    <w:link w:val="BalloonText"/>
    <w:uiPriority w:val="99"/>
    <w:semiHidden/>
    <w:rsid w:val="0025602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54673-41DD-4A4C-B675-099913873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Pages>
  <Words>430</Words>
  <Characters>2409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Senior Design II</vt:lpstr>
    </vt:vector>
  </TitlesOfParts>
  <Company>PDA</Company>
  <LinksUpToDate>false</LinksUpToDate>
  <CharactersWithSpaces>2834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Senior Design II</dc:title>
  <dc:subject/>
  <dc:creator>Laptop</dc:creator>
  <cp:keywords/>
  <cp:lastModifiedBy>thomas.conlin</cp:lastModifiedBy>
  <cp:revision>4</cp:revision>
  <dcterms:created xsi:type="dcterms:W3CDTF">2011-01-18T19:29:00Z</dcterms:created>
  <dcterms:modified xsi:type="dcterms:W3CDTF">2011-01-18T21:01:00Z</dcterms:modified>
</cp:coreProperties>
</file>